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5F01" w14:textId="77777777" w:rsidR="0064207E" w:rsidRDefault="00176DCA">
      <w:pPr>
        <w:pStyle w:val="Titolo"/>
        <w:spacing w:line="247" w:lineRule="auto"/>
      </w:pPr>
      <w:r>
        <w:t>Saperi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competenze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l'insegnamento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lingue e civiltà classiche nella scuola – 2023-2024</w:t>
      </w:r>
    </w:p>
    <w:p w14:paraId="74C3544B" w14:textId="77777777" w:rsidR="0064207E" w:rsidRDefault="00176DCA">
      <w:pPr>
        <w:pStyle w:val="Titolo1"/>
        <w:spacing w:before="344"/>
        <w:ind w:left="1484"/>
      </w:pPr>
      <w:r>
        <w:t>Osservazione</w:t>
      </w:r>
      <w:r>
        <w:rPr>
          <w:spacing w:val="-12"/>
        </w:rPr>
        <w:t xml:space="preserve"> </w:t>
      </w:r>
      <w:r>
        <w:rPr>
          <w:spacing w:val="-2"/>
        </w:rPr>
        <w:t>iniziale</w:t>
      </w:r>
    </w:p>
    <w:p w14:paraId="0485C486" w14:textId="77777777" w:rsidR="0064207E" w:rsidRDefault="0064207E">
      <w:pPr>
        <w:pStyle w:val="Corpotesto"/>
        <w:rPr>
          <w:rFonts w:ascii="Verdana"/>
          <w:b/>
        </w:rPr>
      </w:pPr>
    </w:p>
    <w:p w14:paraId="1AD10526" w14:textId="77777777" w:rsidR="0064207E" w:rsidRDefault="0064207E">
      <w:pPr>
        <w:pStyle w:val="Corpotesto"/>
        <w:spacing w:before="29"/>
        <w:rPr>
          <w:rFonts w:ascii="Verdana"/>
          <w:b/>
        </w:rPr>
      </w:pPr>
    </w:p>
    <w:p w14:paraId="5FBF4CAF" w14:textId="77777777" w:rsidR="0064207E" w:rsidRDefault="00176DCA">
      <w:pPr>
        <w:ind w:left="212"/>
        <w:jc w:val="both"/>
        <w:rPr>
          <w:rFonts w:ascii="Verdana"/>
          <w:b/>
        </w:rPr>
      </w:pPr>
      <w:r>
        <w:rPr>
          <w:rFonts w:ascii="Verdana"/>
          <w:b/>
        </w:rPr>
        <w:t>Breve</w:t>
      </w:r>
      <w:r>
        <w:rPr>
          <w:rFonts w:ascii="Verdana"/>
          <w:b/>
          <w:spacing w:val="-7"/>
        </w:rPr>
        <w:t xml:space="preserve"> </w:t>
      </w:r>
      <w:r>
        <w:rPr>
          <w:rFonts w:ascii="Verdana"/>
          <w:b/>
        </w:rPr>
        <w:t>profilo</w:t>
      </w:r>
      <w:r>
        <w:rPr>
          <w:rFonts w:ascii="Verdana"/>
          <w:b/>
          <w:spacing w:val="-6"/>
        </w:rPr>
        <w:t xml:space="preserve"> </w:t>
      </w:r>
      <w:r>
        <w:rPr>
          <w:rFonts w:ascii="Verdana"/>
          <w:b/>
        </w:rPr>
        <w:t>della</w:t>
      </w:r>
      <w:r>
        <w:rPr>
          <w:rFonts w:ascii="Verdana"/>
          <w:b/>
          <w:spacing w:val="-6"/>
        </w:rPr>
        <w:t xml:space="preserve"> </w:t>
      </w:r>
      <w:r>
        <w:rPr>
          <w:rFonts w:ascii="Verdana"/>
          <w:b/>
        </w:rPr>
        <w:t>classe/i</w:t>
      </w:r>
      <w:r>
        <w:rPr>
          <w:rFonts w:ascii="Verdana"/>
          <w:b/>
          <w:spacing w:val="-6"/>
        </w:rPr>
        <w:t xml:space="preserve"> </w:t>
      </w:r>
      <w:r>
        <w:rPr>
          <w:rFonts w:ascii="Verdana"/>
          <w:b/>
          <w:spacing w:val="-2"/>
        </w:rPr>
        <w:t>coinvolta/e</w:t>
      </w:r>
    </w:p>
    <w:p w14:paraId="48EDB329" w14:textId="77777777" w:rsidR="0064207E" w:rsidRDefault="0064207E">
      <w:pPr>
        <w:pStyle w:val="Corpotesto"/>
        <w:rPr>
          <w:rFonts w:ascii="Verdana"/>
          <w:b/>
        </w:rPr>
      </w:pPr>
    </w:p>
    <w:p w14:paraId="61FF00B6" w14:textId="77777777" w:rsidR="0064207E" w:rsidRDefault="0064207E">
      <w:pPr>
        <w:pStyle w:val="Corpotesto"/>
        <w:spacing w:before="28"/>
        <w:rPr>
          <w:rFonts w:ascii="Verdana"/>
          <w:b/>
        </w:rPr>
      </w:pPr>
    </w:p>
    <w:p w14:paraId="0ECB37A3" w14:textId="77777777" w:rsidR="0064207E" w:rsidRDefault="0064207E">
      <w:pPr>
        <w:pStyle w:val="Corpotesto"/>
      </w:pPr>
    </w:p>
    <w:p w14:paraId="252222D0" w14:textId="77777777" w:rsidR="0064207E" w:rsidRDefault="0064207E">
      <w:pPr>
        <w:pStyle w:val="Corpotesto"/>
        <w:spacing w:before="70"/>
      </w:pPr>
    </w:p>
    <w:p w14:paraId="299E3AB0" w14:textId="77777777" w:rsidR="0064207E" w:rsidRDefault="00176DCA">
      <w:pPr>
        <w:pStyle w:val="Titolo1"/>
        <w:spacing w:line="369" w:lineRule="auto"/>
        <w:ind w:left="214" w:right="220" w:hanging="2"/>
        <w:jc w:val="both"/>
      </w:pPr>
      <w:r>
        <w:t xml:space="preserve">Rilevazione dei bisogni e dell'area di intervento (potenziamento della competenza di traduzione, riflessione sulla lingua e sulla civiltà </w:t>
      </w:r>
      <w:r>
        <w:rPr>
          <w:spacing w:val="-2"/>
        </w:rPr>
        <w:t>greca/latina…)</w:t>
      </w:r>
    </w:p>
    <w:p w14:paraId="363E4376" w14:textId="77777777" w:rsidR="0064207E" w:rsidRDefault="0064207E">
      <w:pPr>
        <w:spacing w:line="362" w:lineRule="auto"/>
        <w:jc w:val="both"/>
        <w:sectPr w:rsidR="0064207E">
          <w:type w:val="continuous"/>
          <w:pgSz w:w="11900" w:h="16840"/>
          <w:pgMar w:top="1340" w:right="900" w:bottom="280" w:left="920" w:header="720" w:footer="720" w:gutter="0"/>
          <w:cols w:space="720"/>
        </w:sectPr>
      </w:pPr>
    </w:p>
    <w:p w14:paraId="0DAED153" w14:textId="77777777" w:rsidR="0064207E" w:rsidRDefault="00176DCA">
      <w:pPr>
        <w:pStyle w:val="Titolo1"/>
        <w:spacing w:before="80"/>
        <w:ind w:left="1484"/>
      </w:pPr>
      <w:r>
        <w:lastRenderedPageBreak/>
        <w:t>Scheda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progettazione</w:t>
      </w:r>
      <w:r>
        <w:rPr>
          <w:spacing w:val="-7"/>
        </w:rPr>
        <w:t xml:space="preserve"> </w:t>
      </w:r>
      <w:r>
        <w:rPr>
          <w:spacing w:val="-2"/>
        </w:rPr>
        <w:t>dell'attività</w:t>
      </w:r>
    </w:p>
    <w:p w14:paraId="06A10D43" w14:textId="77777777" w:rsidR="0064207E" w:rsidRDefault="0064207E">
      <w:pPr>
        <w:pStyle w:val="Corpotesto"/>
        <w:rPr>
          <w:rFonts w:ascii="Verdana"/>
          <w:b/>
          <w:sz w:val="20"/>
        </w:rPr>
      </w:pPr>
    </w:p>
    <w:p w14:paraId="6B8667FA" w14:textId="77777777" w:rsidR="0064207E" w:rsidRDefault="0064207E">
      <w:pPr>
        <w:pStyle w:val="Corpotesto"/>
        <w:spacing w:before="72" w:after="1"/>
        <w:rPr>
          <w:rFonts w:ascii="Verdana"/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C343D"/>
          <w:left w:val="single" w:sz="4" w:space="0" w:color="0C343D"/>
          <w:bottom w:val="single" w:sz="4" w:space="0" w:color="0C343D"/>
          <w:right w:val="single" w:sz="4" w:space="0" w:color="0C343D"/>
          <w:insideH w:val="single" w:sz="4" w:space="0" w:color="0C343D"/>
          <w:insideV w:val="single" w:sz="4" w:space="0" w:color="0C343D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6604"/>
      </w:tblGrid>
      <w:tr w:rsidR="0064207E" w14:paraId="7C0FB104" w14:textId="77777777">
        <w:trPr>
          <w:trHeight w:val="1665"/>
        </w:trPr>
        <w:tc>
          <w:tcPr>
            <w:tcW w:w="3254" w:type="dxa"/>
          </w:tcPr>
          <w:p w14:paraId="1E4FDB35" w14:textId="77777777" w:rsidR="0064207E" w:rsidRDefault="0064207E">
            <w:pPr>
              <w:pStyle w:val="TableParagraph"/>
              <w:spacing w:before="15"/>
              <w:rPr>
                <w:rFonts w:ascii="Verdana"/>
                <w:b/>
              </w:rPr>
            </w:pPr>
          </w:p>
          <w:p w14:paraId="78993D9E" w14:textId="77777777" w:rsidR="0064207E" w:rsidRDefault="00176DCA">
            <w:pPr>
              <w:pStyle w:val="TableParagraph"/>
              <w:spacing w:line="249" w:lineRule="auto"/>
              <w:ind w:left="577" w:right="545" w:firstLine="695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pacing w:val="-2"/>
              </w:rPr>
              <w:t xml:space="preserve">Titolo </w:t>
            </w:r>
            <w:r>
              <w:rPr>
                <w:rFonts w:ascii="Verdana" w:hAnsi="Verdana"/>
                <w:b/>
              </w:rPr>
              <w:t>(unità</w:t>
            </w:r>
            <w:r>
              <w:rPr>
                <w:rFonts w:ascii="Verdana" w:hAnsi="Verdana"/>
                <w:b/>
                <w:spacing w:val="-19"/>
              </w:rPr>
              <w:t xml:space="preserve"> </w:t>
            </w:r>
            <w:r>
              <w:rPr>
                <w:rFonts w:ascii="Verdana" w:hAnsi="Verdana"/>
                <w:b/>
              </w:rPr>
              <w:t>didattica</w:t>
            </w:r>
            <w:r>
              <w:rPr>
                <w:rFonts w:ascii="Verdana" w:hAnsi="Verdana"/>
                <w:b/>
                <w:spacing w:val="-19"/>
              </w:rPr>
              <w:t xml:space="preserve"> </w:t>
            </w:r>
            <w:r>
              <w:rPr>
                <w:rFonts w:ascii="Verdana" w:hAnsi="Verdana"/>
                <w:b/>
              </w:rPr>
              <w:t>-</w:t>
            </w:r>
          </w:p>
          <w:p w14:paraId="29DDCD89" w14:textId="77777777" w:rsidR="0064207E" w:rsidRDefault="00176DCA">
            <w:pPr>
              <w:pStyle w:val="TableParagraph"/>
              <w:spacing w:before="1" w:line="244" w:lineRule="auto"/>
              <w:ind w:left="558" w:right="545" w:firstLine="527"/>
              <w:rPr>
                <w:rFonts w:ascii="Verdana"/>
                <w:b/>
              </w:rPr>
            </w:pPr>
            <w:r>
              <w:rPr>
                <w:rFonts w:ascii="Verdana"/>
                <w:b/>
                <w:spacing w:val="-2"/>
              </w:rPr>
              <w:t>percorso interdisciplinare)</w:t>
            </w:r>
          </w:p>
        </w:tc>
        <w:tc>
          <w:tcPr>
            <w:tcW w:w="6604" w:type="dxa"/>
          </w:tcPr>
          <w:p w14:paraId="3D22D344" w14:textId="77777777" w:rsidR="0064207E" w:rsidRDefault="0064207E">
            <w:pPr>
              <w:pStyle w:val="TableParagraph"/>
              <w:spacing w:before="9" w:line="360" w:lineRule="auto"/>
              <w:ind w:left="105" w:hanging="2"/>
            </w:pPr>
          </w:p>
        </w:tc>
      </w:tr>
      <w:tr w:rsidR="0064207E" w14:paraId="3FFA8EA1" w14:textId="77777777">
        <w:trPr>
          <w:trHeight w:val="1665"/>
        </w:trPr>
        <w:tc>
          <w:tcPr>
            <w:tcW w:w="3254" w:type="dxa"/>
          </w:tcPr>
          <w:p w14:paraId="0106D414" w14:textId="77777777" w:rsidR="0064207E" w:rsidRDefault="0064207E">
            <w:pPr>
              <w:pStyle w:val="TableParagraph"/>
              <w:spacing w:before="15"/>
              <w:rPr>
                <w:rFonts w:ascii="Verdana"/>
                <w:b/>
              </w:rPr>
            </w:pPr>
          </w:p>
          <w:p w14:paraId="7E02ACD9" w14:textId="77777777" w:rsidR="0064207E" w:rsidRDefault="00176DCA">
            <w:pPr>
              <w:pStyle w:val="TableParagraph"/>
              <w:spacing w:line="247" w:lineRule="auto"/>
              <w:ind w:left="514" w:right="506" w:hanging="1"/>
              <w:jc w:val="center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Docente, scuola</w:t>
            </w:r>
            <w:r>
              <w:rPr>
                <w:rFonts w:ascii="Verdana"/>
                <w:b/>
                <w:spacing w:val="40"/>
              </w:rPr>
              <w:t xml:space="preserve"> </w:t>
            </w:r>
            <w:r>
              <w:rPr>
                <w:rFonts w:ascii="Verdana"/>
                <w:b/>
              </w:rPr>
              <w:t>di</w:t>
            </w:r>
            <w:r>
              <w:rPr>
                <w:rFonts w:ascii="Verdana"/>
                <w:b/>
                <w:spacing w:val="-19"/>
              </w:rPr>
              <w:t xml:space="preserve"> </w:t>
            </w:r>
            <w:r>
              <w:rPr>
                <w:rFonts w:ascii="Verdana"/>
                <w:b/>
              </w:rPr>
              <w:t>appartenenza</w:t>
            </w:r>
            <w:r>
              <w:rPr>
                <w:rFonts w:ascii="Verdana"/>
                <w:b/>
                <w:spacing w:val="-19"/>
              </w:rPr>
              <w:t xml:space="preserve"> </w:t>
            </w:r>
            <w:r>
              <w:rPr>
                <w:rFonts w:ascii="Verdana"/>
                <w:b/>
              </w:rPr>
              <w:t xml:space="preserve">e </w:t>
            </w:r>
            <w:r>
              <w:rPr>
                <w:rFonts w:ascii="Verdana"/>
                <w:b/>
                <w:spacing w:val="-2"/>
              </w:rPr>
              <w:t>indirizzo</w:t>
            </w:r>
          </w:p>
          <w:p w14:paraId="47ADF9C4" w14:textId="77777777" w:rsidR="0064207E" w:rsidRDefault="00176DCA">
            <w:pPr>
              <w:pStyle w:val="TableParagraph"/>
              <w:spacing w:before="4"/>
              <w:ind w:left="8" w:right="4"/>
              <w:jc w:val="center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mail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per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  <w:spacing w:val="-2"/>
              </w:rPr>
              <w:t>comunicazioni</w:t>
            </w:r>
          </w:p>
        </w:tc>
        <w:tc>
          <w:tcPr>
            <w:tcW w:w="6604" w:type="dxa"/>
          </w:tcPr>
          <w:p w14:paraId="7853C006" w14:textId="77777777" w:rsidR="0064207E" w:rsidRDefault="0064207E">
            <w:pPr>
              <w:pStyle w:val="TableParagraph"/>
              <w:spacing w:before="131" w:line="360" w:lineRule="auto"/>
              <w:ind w:left="103"/>
            </w:pPr>
          </w:p>
        </w:tc>
      </w:tr>
      <w:tr w:rsidR="0064207E" w14:paraId="2CFCE2BC" w14:textId="77777777">
        <w:trPr>
          <w:trHeight w:val="897"/>
        </w:trPr>
        <w:tc>
          <w:tcPr>
            <w:tcW w:w="3254" w:type="dxa"/>
          </w:tcPr>
          <w:p w14:paraId="0A3E9846" w14:textId="77777777" w:rsidR="0064207E" w:rsidRDefault="0064207E">
            <w:pPr>
              <w:pStyle w:val="TableParagraph"/>
              <w:spacing w:before="10"/>
              <w:rPr>
                <w:rFonts w:ascii="Verdana"/>
                <w:b/>
              </w:rPr>
            </w:pPr>
          </w:p>
          <w:p w14:paraId="1E646A7B" w14:textId="77777777" w:rsidR="0064207E" w:rsidRDefault="00176DCA">
            <w:pPr>
              <w:pStyle w:val="TableParagraph"/>
              <w:ind w:left="8" w:right="3"/>
              <w:jc w:val="center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Classe/i</w:t>
            </w:r>
            <w:r>
              <w:rPr>
                <w:rFonts w:ascii="Verdana"/>
                <w:b/>
                <w:spacing w:val="-8"/>
              </w:rPr>
              <w:t xml:space="preserve"> </w:t>
            </w:r>
            <w:r>
              <w:rPr>
                <w:rFonts w:ascii="Verdana"/>
                <w:b/>
                <w:spacing w:val="-2"/>
              </w:rPr>
              <w:t>coinvolta/e</w:t>
            </w:r>
          </w:p>
        </w:tc>
        <w:tc>
          <w:tcPr>
            <w:tcW w:w="6604" w:type="dxa"/>
          </w:tcPr>
          <w:p w14:paraId="0D55BB3E" w14:textId="77777777" w:rsidR="0064207E" w:rsidRDefault="0064207E">
            <w:pPr>
              <w:pStyle w:val="TableParagraph"/>
              <w:spacing w:before="4"/>
              <w:ind w:left="103"/>
            </w:pPr>
          </w:p>
        </w:tc>
      </w:tr>
      <w:tr w:rsidR="0064207E" w14:paraId="32198A26" w14:textId="77777777">
        <w:trPr>
          <w:trHeight w:val="1530"/>
        </w:trPr>
        <w:tc>
          <w:tcPr>
            <w:tcW w:w="3254" w:type="dxa"/>
          </w:tcPr>
          <w:p w14:paraId="7C931C63" w14:textId="77777777" w:rsidR="0064207E" w:rsidRDefault="0064207E">
            <w:pPr>
              <w:pStyle w:val="TableParagraph"/>
              <w:spacing w:before="15"/>
              <w:rPr>
                <w:rFonts w:ascii="Verdana"/>
                <w:b/>
              </w:rPr>
            </w:pPr>
          </w:p>
          <w:p w14:paraId="32B4F6DB" w14:textId="77777777" w:rsidR="0064207E" w:rsidRDefault="00176DCA">
            <w:pPr>
              <w:pStyle w:val="TableParagraph"/>
              <w:spacing w:line="247" w:lineRule="auto"/>
              <w:ind w:left="288" w:right="278" w:hanging="3"/>
              <w:jc w:val="center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Collegamenti con i contenuti</w:t>
            </w:r>
            <w:r>
              <w:rPr>
                <w:rFonts w:ascii="Verdana"/>
                <w:b/>
                <w:spacing w:val="-12"/>
              </w:rPr>
              <w:t xml:space="preserve"> </w:t>
            </w:r>
            <w:r>
              <w:rPr>
                <w:rFonts w:ascii="Verdana"/>
                <w:b/>
              </w:rPr>
              <w:t>del</w:t>
            </w:r>
            <w:r>
              <w:rPr>
                <w:rFonts w:ascii="Verdana"/>
                <w:b/>
                <w:spacing w:val="-12"/>
              </w:rPr>
              <w:t xml:space="preserve"> </w:t>
            </w:r>
            <w:r>
              <w:rPr>
                <w:rFonts w:ascii="Verdana"/>
                <w:b/>
              </w:rPr>
              <w:t>corso</w:t>
            </w:r>
            <w:r>
              <w:rPr>
                <w:rFonts w:ascii="Verdana"/>
                <w:b/>
                <w:spacing w:val="-12"/>
              </w:rPr>
              <w:t xml:space="preserve"> </w:t>
            </w:r>
            <w:r>
              <w:rPr>
                <w:rFonts w:ascii="Verdana"/>
                <w:b/>
              </w:rPr>
              <w:t xml:space="preserve">di </w:t>
            </w:r>
            <w:r>
              <w:rPr>
                <w:rFonts w:ascii="Verdana"/>
                <w:b/>
                <w:spacing w:val="-2"/>
              </w:rPr>
              <w:t>formazione</w:t>
            </w:r>
          </w:p>
        </w:tc>
        <w:tc>
          <w:tcPr>
            <w:tcW w:w="6604" w:type="dxa"/>
          </w:tcPr>
          <w:p w14:paraId="636EF0D2" w14:textId="77777777" w:rsidR="0064207E" w:rsidRDefault="0064207E">
            <w:pPr>
              <w:pStyle w:val="TableParagraph"/>
              <w:spacing w:line="247" w:lineRule="exact"/>
              <w:ind w:left="105"/>
            </w:pPr>
          </w:p>
        </w:tc>
      </w:tr>
      <w:tr w:rsidR="0064207E" w14:paraId="7C5CD71E" w14:textId="77777777">
        <w:trPr>
          <w:trHeight w:val="6873"/>
        </w:trPr>
        <w:tc>
          <w:tcPr>
            <w:tcW w:w="3254" w:type="dxa"/>
          </w:tcPr>
          <w:p w14:paraId="18D58FD3" w14:textId="77777777" w:rsidR="0064207E" w:rsidRDefault="0064207E">
            <w:pPr>
              <w:pStyle w:val="TableParagraph"/>
              <w:spacing w:before="10"/>
              <w:rPr>
                <w:rFonts w:ascii="Verdana"/>
                <w:b/>
              </w:rPr>
            </w:pPr>
          </w:p>
          <w:p w14:paraId="53FB5816" w14:textId="77777777" w:rsidR="0064207E" w:rsidRDefault="00176DCA">
            <w:pPr>
              <w:pStyle w:val="TableParagraph"/>
              <w:ind w:left="8" w:right="4"/>
              <w:jc w:val="center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Materiali</w:t>
            </w:r>
            <w:r>
              <w:rPr>
                <w:rFonts w:ascii="Verdana"/>
                <w:b/>
                <w:spacing w:val="-9"/>
              </w:rPr>
              <w:t xml:space="preserve"> </w:t>
            </w:r>
            <w:r>
              <w:rPr>
                <w:rFonts w:ascii="Verdana"/>
                <w:b/>
                <w:spacing w:val="-2"/>
              </w:rPr>
              <w:t>utilizzati</w:t>
            </w:r>
          </w:p>
        </w:tc>
        <w:tc>
          <w:tcPr>
            <w:tcW w:w="6604" w:type="dxa"/>
          </w:tcPr>
          <w:p w14:paraId="6C6F13F0" w14:textId="77777777" w:rsidR="0064207E" w:rsidRDefault="0064207E">
            <w:pPr>
              <w:pStyle w:val="TableParagraph"/>
              <w:spacing w:before="129"/>
              <w:ind w:left="825"/>
            </w:pPr>
          </w:p>
        </w:tc>
      </w:tr>
    </w:tbl>
    <w:p w14:paraId="10B5A08C" w14:textId="77777777" w:rsidR="0064207E" w:rsidRDefault="0064207E">
      <w:pPr>
        <w:sectPr w:rsidR="0064207E">
          <w:pgSz w:w="11900" w:h="16840"/>
          <w:pgMar w:top="1340" w:right="900" w:bottom="1373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C343D"/>
          <w:left w:val="single" w:sz="4" w:space="0" w:color="0C343D"/>
          <w:bottom w:val="single" w:sz="4" w:space="0" w:color="0C343D"/>
          <w:right w:val="single" w:sz="4" w:space="0" w:color="0C343D"/>
          <w:insideH w:val="single" w:sz="4" w:space="0" w:color="0C343D"/>
          <w:insideV w:val="single" w:sz="4" w:space="0" w:color="0C343D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6604"/>
      </w:tblGrid>
      <w:tr w:rsidR="0064207E" w14:paraId="4F74E970" w14:textId="77777777">
        <w:trPr>
          <w:trHeight w:val="1060"/>
        </w:trPr>
        <w:tc>
          <w:tcPr>
            <w:tcW w:w="3254" w:type="dxa"/>
          </w:tcPr>
          <w:p w14:paraId="22DCDE12" w14:textId="77777777" w:rsidR="0064207E" w:rsidRDefault="006420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4" w:type="dxa"/>
          </w:tcPr>
          <w:p w14:paraId="0E402FC2" w14:textId="77777777" w:rsidR="0064207E" w:rsidRDefault="0064207E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line="350" w:lineRule="auto"/>
              <w:ind w:right="325"/>
            </w:pPr>
          </w:p>
        </w:tc>
      </w:tr>
      <w:tr w:rsidR="0064207E" w14:paraId="5D957E50" w14:textId="77777777">
        <w:trPr>
          <w:trHeight w:val="3801"/>
        </w:trPr>
        <w:tc>
          <w:tcPr>
            <w:tcW w:w="3254" w:type="dxa"/>
          </w:tcPr>
          <w:p w14:paraId="532C3DDC" w14:textId="77777777" w:rsidR="0064207E" w:rsidRDefault="0064207E">
            <w:pPr>
              <w:pStyle w:val="TableParagraph"/>
              <w:spacing w:before="15"/>
              <w:rPr>
                <w:rFonts w:ascii="Verdana"/>
                <w:b/>
              </w:rPr>
            </w:pPr>
          </w:p>
          <w:p w14:paraId="634E0865" w14:textId="77777777" w:rsidR="0064207E" w:rsidRDefault="00176DCA">
            <w:pPr>
              <w:pStyle w:val="TableParagraph"/>
              <w:spacing w:line="249" w:lineRule="auto"/>
              <w:ind w:left="946" w:right="938" w:hanging="1"/>
              <w:jc w:val="center"/>
              <w:rPr>
                <w:rFonts w:ascii="Verdana"/>
                <w:b/>
              </w:rPr>
            </w:pPr>
            <w:r>
              <w:rPr>
                <w:rFonts w:ascii="Verdana"/>
                <w:b/>
                <w:spacing w:val="-2"/>
              </w:rPr>
              <w:t>Obiettivi disciplinari</w:t>
            </w:r>
          </w:p>
          <w:p w14:paraId="43A504F9" w14:textId="77777777" w:rsidR="0064207E" w:rsidRDefault="00176DCA">
            <w:pPr>
              <w:pStyle w:val="TableParagraph"/>
              <w:spacing w:line="263" w:lineRule="exact"/>
              <w:ind w:left="8"/>
              <w:jc w:val="center"/>
              <w:rPr>
                <w:rFonts w:ascii="Verdana"/>
                <w:b/>
              </w:rPr>
            </w:pPr>
            <w:r>
              <w:rPr>
                <w:rFonts w:ascii="Verdana"/>
                <w:b/>
                <w:spacing w:val="-2"/>
              </w:rPr>
              <w:t>/interdisciplinari</w:t>
            </w:r>
          </w:p>
        </w:tc>
        <w:tc>
          <w:tcPr>
            <w:tcW w:w="6604" w:type="dxa"/>
          </w:tcPr>
          <w:p w14:paraId="2CBCAF15" w14:textId="77777777" w:rsidR="0064207E" w:rsidRDefault="0064207E">
            <w:pPr>
              <w:pStyle w:val="TableParagraph"/>
              <w:spacing w:line="247" w:lineRule="exact"/>
              <w:ind w:left="105"/>
            </w:pPr>
          </w:p>
        </w:tc>
      </w:tr>
      <w:tr w:rsidR="0064207E" w14:paraId="2840564F" w14:textId="77777777">
        <w:trPr>
          <w:trHeight w:val="2106"/>
        </w:trPr>
        <w:tc>
          <w:tcPr>
            <w:tcW w:w="3254" w:type="dxa"/>
          </w:tcPr>
          <w:p w14:paraId="4B1B9A0E" w14:textId="77777777" w:rsidR="0064207E" w:rsidRDefault="0064207E">
            <w:pPr>
              <w:pStyle w:val="TableParagraph"/>
              <w:rPr>
                <w:rFonts w:ascii="Verdana"/>
                <w:b/>
              </w:rPr>
            </w:pPr>
          </w:p>
          <w:p w14:paraId="7CF1E080" w14:textId="77777777" w:rsidR="0064207E" w:rsidRDefault="0064207E">
            <w:pPr>
              <w:pStyle w:val="TableParagraph"/>
              <w:rPr>
                <w:rFonts w:ascii="Verdana"/>
                <w:b/>
              </w:rPr>
            </w:pPr>
          </w:p>
          <w:p w14:paraId="663E9166" w14:textId="77777777" w:rsidR="0064207E" w:rsidRDefault="0064207E">
            <w:pPr>
              <w:pStyle w:val="TableParagraph"/>
              <w:spacing w:before="32"/>
              <w:rPr>
                <w:rFonts w:ascii="Verdana"/>
                <w:b/>
              </w:rPr>
            </w:pPr>
          </w:p>
          <w:p w14:paraId="095CDC7C" w14:textId="77777777" w:rsidR="0064207E" w:rsidRDefault="00176DCA">
            <w:pPr>
              <w:pStyle w:val="TableParagraph"/>
              <w:spacing w:line="249" w:lineRule="auto"/>
              <w:ind w:left="778" w:hanging="481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Tempi</w:t>
            </w:r>
            <w:r>
              <w:rPr>
                <w:rFonts w:ascii="Verdana" w:hAnsi="Verdana"/>
                <w:b/>
                <w:spacing w:val="-19"/>
              </w:rPr>
              <w:t xml:space="preserve"> </w:t>
            </w:r>
            <w:r>
              <w:rPr>
                <w:rFonts w:ascii="Verdana" w:hAnsi="Verdana"/>
                <w:b/>
              </w:rPr>
              <w:t>di</w:t>
            </w:r>
            <w:r>
              <w:rPr>
                <w:rFonts w:ascii="Verdana" w:hAnsi="Verdana"/>
                <w:b/>
                <w:spacing w:val="-18"/>
              </w:rPr>
              <w:t xml:space="preserve"> </w:t>
            </w:r>
            <w:r>
              <w:rPr>
                <w:rFonts w:ascii="Verdana" w:hAnsi="Verdana"/>
                <w:b/>
              </w:rPr>
              <w:t>svolgimento dell’intera UD</w:t>
            </w:r>
          </w:p>
        </w:tc>
        <w:tc>
          <w:tcPr>
            <w:tcW w:w="6604" w:type="dxa"/>
          </w:tcPr>
          <w:p w14:paraId="4A834023" w14:textId="77777777" w:rsidR="0064207E" w:rsidRDefault="0064207E">
            <w:pPr>
              <w:pStyle w:val="TableParagraph"/>
              <w:spacing w:line="252" w:lineRule="exact"/>
              <w:ind w:left="103"/>
            </w:pPr>
          </w:p>
        </w:tc>
      </w:tr>
      <w:tr w:rsidR="0064207E" w14:paraId="247E6146" w14:textId="77777777">
        <w:trPr>
          <w:trHeight w:val="2101"/>
        </w:trPr>
        <w:tc>
          <w:tcPr>
            <w:tcW w:w="3254" w:type="dxa"/>
          </w:tcPr>
          <w:p w14:paraId="473BD523" w14:textId="77777777" w:rsidR="0064207E" w:rsidRDefault="0064207E">
            <w:pPr>
              <w:pStyle w:val="TableParagraph"/>
              <w:rPr>
                <w:rFonts w:ascii="Verdana"/>
                <w:b/>
              </w:rPr>
            </w:pPr>
          </w:p>
          <w:p w14:paraId="5D6C81A5" w14:textId="77777777" w:rsidR="0064207E" w:rsidRDefault="0064207E">
            <w:pPr>
              <w:pStyle w:val="TableParagraph"/>
              <w:spacing w:before="21"/>
              <w:rPr>
                <w:rFonts w:ascii="Verdana"/>
                <w:b/>
              </w:rPr>
            </w:pPr>
          </w:p>
          <w:p w14:paraId="26B6804B" w14:textId="77777777" w:rsidR="0064207E" w:rsidRDefault="00176DCA">
            <w:pPr>
              <w:pStyle w:val="TableParagraph"/>
              <w:spacing w:line="249" w:lineRule="auto"/>
              <w:ind w:left="414" w:hanging="66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Strumenti,</w:t>
            </w:r>
            <w:r>
              <w:rPr>
                <w:rFonts w:ascii="Verdana" w:hAnsi="Verdana"/>
                <w:b/>
                <w:spacing w:val="-19"/>
              </w:rPr>
              <w:t xml:space="preserve"> </w:t>
            </w:r>
            <w:r>
              <w:rPr>
                <w:rFonts w:ascii="Verdana" w:hAnsi="Verdana"/>
                <w:b/>
              </w:rPr>
              <w:t>modalità, strategie didattiche</w:t>
            </w:r>
          </w:p>
        </w:tc>
        <w:tc>
          <w:tcPr>
            <w:tcW w:w="6604" w:type="dxa"/>
          </w:tcPr>
          <w:p w14:paraId="42647F8F" w14:textId="77777777" w:rsidR="0064207E" w:rsidRDefault="0064207E">
            <w:pPr>
              <w:pStyle w:val="TableParagraph"/>
              <w:tabs>
                <w:tab w:val="left" w:pos="1647"/>
                <w:tab w:val="left" w:pos="2702"/>
                <w:tab w:val="left" w:pos="3721"/>
                <w:tab w:val="left" w:pos="4127"/>
                <w:tab w:val="left" w:pos="5366"/>
              </w:tabs>
              <w:spacing w:before="5" w:line="364" w:lineRule="auto"/>
              <w:ind w:left="105" w:right="100" w:hanging="2"/>
            </w:pPr>
          </w:p>
        </w:tc>
      </w:tr>
      <w:tr w:rsidR="0064207E" w14:paraId="2CF5EBC0" w14:textId="77777777">
        <w:trPr>
          <w:trHeight w:val="1161"/>
        </w:trPr>
        <w:tc>
          <w:tcPr>
            <w:tcW w:w="9858" w:type="dxa"/>
            <w:gridSpan w:val="2"/>
          </w:tcPr>
          <w:p w14:paraId="1F66897B" w14:textId="77777777" w:rsidR="0064207E" w:rsidRDefault="0064207E">
            <w:pPr>
              <w:pStyle w:val="TableParagraph"/>
              <w:spacing w:before="5"/>
              <w:rPr>
                <w:rFonts w:ascii="Verdana"/>
                <w:b/>
              </w:rPr>
            </w:pPr>
          </w:p>
          <w:p w14:paraId="3BB4FF5D" w14:textId="77777777" w:rsidR="0064207E" w:rsidRDefault="00176DCA">
            <w:pPr>
              <w:pStyle w:val="TableParagraph"/>
              <w:ind w:left="4"/>
              <w:jc w:val="center"/>
              <w:rPr>
                <w:rFonts w:ascii="Verdana"/>
                <w:b/>
              </w:rPr>
            </w:pPr>
            <w:r>
              <w:rPr>
                <w:rFonts w:ascii="Verdana"/>
                <w:b/>
                <w:spacing w:val="-2"/>
              </w:rPr>
              <w:t>Abstract</w:t>
            </w:r>
          </w:p>
          <w:p w14:paraId="29B557CC" w14:textId="77777777" w:rsidR="0064207E" w:rsidRDefault="00176DCA">
            <w:pPr>
              <w:pStyle w:val="TableParagraph"/>
              <w:spacing w:before="11"/>
              <w:ind w:left="4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(breve</w:t>
            </w:r>
            <w:r>
              <w:rPr>
                <w:rFonts w:ascii="Verdana" w:hAnsi="Verdana"/>
                <w:b/>
                <w:spacing w:val="-7"/>
              </w:rPr>
              <w:t xml:space="preserve"> </w:t>
            </w:r>
            <w:r>
              <w:rPr>
                <w:rFonts w:ascii="Verdana" w:hAnsi="Verdana"/>
                <w:b/>
              </w:rPr>
              <w:t>sintesi</w:t>
            </w:r>
            <w:r>
              <w:rPr>
                <w:rFonts w:ascii="Verdana" w:hAnsi="Verdana"/>
                <w:b/>
                <w:spacing w:val="-6"/>
              </w:rPr>
              <w:t xml:space="preserve"> </w:t>
            </w:r>
            <w:r>
              <w:rPr>
                <w:rFonts w:ascii="Verdana" w:hAnsi="Verdana"/>
                <w:b/>
              </w:rPr>
              <w:t>dell’attività</w:t>
            </w:r>
            <w:r>
              <w:rPr>
                <w:rFonts w:ascii="Verdana" w:hAnsi="Verdana"/>
                <w:b/>
                <w:spacing w:val="-7"/>
              </w:rPr>
              <w:t xml:space="preserve"> </w:t>
            </w:r>
            <w:r>
              <w:rPr>
                <w:rFonts w:ascii="Verdana" w:hAnsi="Verdana"/>
                <w:b/>
              </w:rPr>
              <w:t>e</w:t>
            </w:r>
            <w:r>
              <w:rPr>
                <w:rFonts w:ascii="Verdana" w:hAnsi="Verdana"/>
                <w:b/>
                <w:spacing w:val="-6"/>
              </w:rPr>
              <w:t xml:space="preserve"> </w:t>
            </w:r>
            <w:r>
              <w:rPr>
                <w:rFonts w:ascii="Verdana" w:hAnsi="Verdana"/>
                <w:b/>
              </w:rPr>
              <w:t>riflessione</w:t>
            </w:r>
            <w:r>
              <w:rPr>
                <w:rFonts w:ascii="Verdana" w:hAnsi="Verdana"/>
                <w:b/>
                <w:spacing w:val="-6"/>
              </w:rPr>
              <w:t xml:space="preserve"> </w:t>
            </w:r>
            <w:r>
              <w:rPr>
                <w:rFonts w:ascii="Verdana" w:hAnsi="Verdana"/>
                <w:b/>
                <w:i/>
              </w:rPr>
              <w:t>a</w:t>
            </w:r>
            <w:r>
              <w:rPr>
                <w:rFonts w:ascii="Verdana" w:hAnsi="Verdana"/>
                <w:b/>
                <w:i/>
                <w:spacing w:val="-6"/>
              </w:rPr>
              <w:t xml:space="preserve"> </w:t>
            </w:r>
            <w:r>
              <w:rPr>
                <w:rFonts w:ascii="Verdana" w:hAnsi="Verdana"/>
                <w:b/>
                <w:i/>
                <w:spacing w:val="-2"/>
              </w:rPr>
              <w:t>posteriori</w:t>
            </w:r>
            <w:r>
              <w:rPr>
                <w:rFonts w:ascii="Verdana" w:hAnsi="Verdana"/>
                <w:b/>
                <w:spacing w:val="-2"/>
              </w:rPr>
              <w:t>)</w:t>
            </w:r>
          </w:p>
        </w:tc>
      </w:tr>
      <w:tr w:rsidR="0064207E" w14:paraId="0BCA5D25" w14:textId="77777777">
        <w:trPr>
          <w:trHeight w:val="3820"/>
        </w:trPr>
        <w:tc>
          <w:tcPr>
            <w:tcW w:w="3254" w:type="dxa"/>
          </w:tcPr>
          <w:p w14:paraId="7161F8E4" w14:textId="77777777" w:rsidR="0064207E" w:rsidRDefault="0064207E">
            <w:pPr>
              <w:pStyle w:val="TableParagraph"/>
              <w:spacing w:before="10"/>
              <w:rPr>
                <w:rFonts w:ascii="Verdana"/>
                <w:b/>
              </w:rPr>
            </w:pPr>
          </w:p>
          <w:p w14:paraId="5696425B" w14:textId="77777777" w:rsidR="0064207E" w:rsidRDefault="00176DCA">
            <w:pPr>
              <w:pStyle w:val="TableParagraph"/>
              <w:spacing w:line="249" w:lineRule="auto"/>
              <w:ind w:left="124" w:firstLine="77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pacing w:val="-2"/>
              </w:rPr>
              <w:t xml:space="preserve">Valutazione </w:t>
            </w:r>
            <w:r>
              <w:rPr>
                <w:rFonts w:ascii="Verdana" w:hAnsi="Verdana"/>
                <w:b/>
              </w:rPr>
              <w:t>complessiva</w:t>
            </w:r>
            <w:r>
              <w:rPr>
                <w:rFonts w:ascii="Verdana" w:hAnsi="Verdana"/>
                <w:b/>
                <w:spacing w:val="-19"/>
              </w:rPr>
              <w:t xml:space="preserve"> </w:t>
            </w:r>
            <w:r>
              <w:rPr>
                <w:rFonts w:ascii="Verdana" w:hAnsi="Verdana"/>
                <w:b/>
              </w:rPr>
              <w:t>dell’attività</w:t>
            </w:r>
          </w:p>
        </w:tc>
        <w:tc>
          <w:tcPr>
            <w:tcW w:w="6604" w:type="dxa"/>
          </w:tcPr>
          <w:p w14:paraId="5D7C7CBE" w14:textId="77777777" w:rsidR="0064207E" w:rsidRDefault="0064207E">
            <w:pPr>
              <w:pStyle w:val="TableParagraph"/>
              <w:spacing w:line="252" w:lineRule="exact"/>
              <w:ind w:left="105"/>
              <w:jc w:val="both"/>
            </w:pPr>
          </w:p>
        </w:tc>
      </w:tr>
    </w:tbl>
    <w:p w14:paraId="6D63F8EE" w14:textId="77777777" w:rsidR="0064207E" w:rsidRDefault="0064207E">
      <w:pPr>
        <w:spacing w:line="252" w:lineRule="exact"/>
        <w:jc w:val="both"/>
        <w:sectPr w:rsidR="0064207E">
          <w:type w:val="continuous"/>
          <w:pgSz w:w="11900" w:h="16840"/>
          <w:pgMar w:top="140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C343D"/>
          <w:left w:val="single" w:sz="4" w:space="0" w:color="0C343D"/>
          <w:bottom w:val="single" w:sz="4" w:space="0" w:color="0C343D"/>
          <w:right w:val="single" w:sz="4" w:space="0" w:color="0C343D"/>
          <w:insideH w:val="single" w:sz="4" w:space="0" w:color="0C343D"/>
          <w:insideV w:val="single" w:sz="4" w:space="0" w:color="0C343D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6604"/>
      </w:tblGrid>
      <w:tr w:rsidR="0064207E" w14:paraId="166352A4" w14:textId="77777777">
        <w:trPr>
          <w:trHeight w:val="10703"/>
        </w:trPr>
        <w:tc>
          <w:tcPr>
            <w:tcW w:w="3254" w:type="dxa"/>
          </w:tcPr>
          <w:p w14:paraId="2F51ADE9" w14:textId="77777777" w:rsidR="0064207E" w:rsidRDefault="006420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4" w:type="dxa"/>
          </w:tcPr>
          <w:p w14:paraId="6B898940" w14:textId="77777777" w:rsidR="0064207E" w:rsidRDefault="0064207E">
            <w:pPr>
              <w:pStyle w:val="TableParagraph"/>
              <w:spacing w:before="1"/>
              <w:ind w:left="105"/>
              <w:jc w:val="both"/>
            </w:pPr>
          </w:p>
        </w:tc>
      </w:tr>
      <w:tr w:rsidR="0064207E" w14:paraId="59E79F4D" w14:textId="77777777">
        <w:trPr>
          <w:trHeight w:val="267"/>
        </w:trPr>
        <w:tc>
          <w:tcPr>
            <w:tcW w:w="3254" w:type="dxa"/>
            <w:tcBorders>
              <w:bottom w:val="nil"/>
            </w:tcBorders>
          </w:tcPr>
          <w:p w14:paraId="7B6610C0" w14:textId="77777777" w:rsidR="0064207E" w:rsidRDefault="006420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4" w:type="dxa"/>
            <w:tcBorders>
              <w:bottom w:val="nil"/>
            </w:tcBorders>
          </w:tcPr>
          <w:p w14:paraId="159D9847" w14:textId="77777777" w:rsidR="0064207E" w:rsidRDefault="0064207E">
            <w:pPr>
              <w:pStyle w:val="TableParagraph"/>
              <w:spacing w:before="4" w:line="243" w:lineRule="exact"/>
              <w:ind w:left="6"/>
              <w:jc w:val="center"/>
            </w:pPr>
          </w:p>
        </w:tc>
      </w:tr>
      <w:tr w:rsidR="0064207E" w14:paraId="134AFB58" w14:textId="77777777">
        <w:trPr>
          <w:trHeight w:val="1203"/>
        </w:trPr>
        <w:tc>
          <w:tcPr>
            <w:tcW w:w="3254" w:type="dxa"/>
            <w:tcBorders>
              <w:top w:val="nil"/>
              <w:bottom w:val="nil"/>
            </w:tcBorders>
          </w:tcPr>
          <w:p w14:paraId="25D74010" w14:textId="77777777" w:rsidR="0064207E" w:rsidRDefault="00176DCA">
            <w:pPr>
              <w:pStyle w:val="TableParagraph"/>
              <w:spacing w:before="10" w:line="249" w:lineRule="auto"/>
              <w:ind w:left="8" w:right="2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Proposte</w:t>
            </w:r>
            <w:r>
              <w:rPr>
                <w:rFonts w:ascii="Verdana" w:hAnsi="Verdana"/>
                <w:b/>
                <w:spacing w:val="-13"/>
              </w:rPr>
              <w:t xml:space="preserve"> </w:t>
            </w:r>
            <w:r>
              <w:rPr>
                <w:rFonts w:ascii="Verdana" w:hAnsi="Verdana"/>
                <w:b/>
              </w:rPr>
              <w:t>di</w:t>
            </w:r>
            <w:r>
              <w:rPr>
                <w:rFonts w:ascii="Verdana" w:hAnsi="Verdana"/>
                <w:b/>
                <w:spacing w:val="-13"/>
              </w:rPr>
              <w:t xml:space="preserve"> </w:t>
            </w:r>
            <w:r>
              <w:rPr>
                <w:rFonts w:ascii="Verdana" w:hAnsi="Verdana"/>
                <w:b/>
              </w:rPr>
              <w:t>riflessione</w:t>
            </w:r>
            <w:r>
              <w:rPr>
                <w:rFonts w:ascii="Verdana" w:hAnsi="Verdana"/>
                <w:b/>
                <w:spacing w:val="-13"/>
              </w:rPr>
              <w:t xml:space="preserve"> </w:t>
            </w:r>
            <w:r>
              <w:rPr>
                <w:rFonts w:ascii="Verdana" w:hAnsi="Verdana"/>
                <w:b/>
              </w:rPr>
              <w:t xml:space="preserve">e spunti per </w:t>
            </w:r>
            <w:r>
              <w:rPr>
                <w:rFonts w:ascii="Verdana" w:hAnsi="Verdana"/>
                <w:b/>
                <w:spacing w:val="-2"/>
              </w:rPr>
              <w:t>proseguire/replicare l’attività</w:t>
            </w:r>
          </w:p>
        </w:tc>
        <w:tc>
          <w:tcPr>
            <w:tcW w:w="6604" w:type="dxa"/>
            <w:tcBorders>
              <w:top w:val="nil"/>
              <w:bottom w:val="nil"/>
            </w:tcBorders>
          </w:tcPr>
          <w:p w14:paraId="4DC17FA7" w14:textId="77777777" w:rsidR="0064207E" w:rsidRDefault="0064207E">
            <w:pPr>
              <w:pStyle w:val="TableParagraph"/>
              <w:spacing w:before="15" w:line="384" w:lineRule="exact"/>
              <w:ind w:left="105" w:right="96"/>
              <w:jc w:val="both"/>
            </w:pPr>
          </w:p>
        </w:tc>
      </w:tr>
      <w:tr w:rsidR="0064207E" w14:paraId="6609B709" w14:textId="77777777">
        <w:trPr>
          <w:trHeight w:val="381"/>
        </w:trPr>
        <w:tc>
          <w:tcPr>
            <w:tcW w:w="3254" w:type="dxa"/>
            <w:tcBorders>
              <w:top w:val="nil"/>
              <w:bottom w:val="nil"/>
            </w:tcBorders>
          </w:tcPr>
          <w:p w14:paraId="3E9911FF" w14:textId="77777777" w:rsidR="0064207E" w:rsidRDefault="006420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4" w:type="dxa"/>
            <w:tcBorders>
              <w:top w:val="nil"/>
              <w:bottom w:val="nil"/>
            </w:tcBorders>
          </w:tcPr>
          <w:p w14:paraId="115431DD" w14:textId="77777777" w:rsidR="0064207E" w:rsidRDefault="0064207E">
            <w:pPr>
              <w:pStyle w:val="TableParagraph"/>
              <w:spacing w:before="59"/>
              <w:ind w:left="6" w:right="2"/>
              <w:jc w:val="center"/>
            </w:pPr>
          </w:p>
        </w:tc>
      </w:tr>
      <w:tr w:rsidR="0064207E" w14:paraId="03B42F1C" w14:textId="77777777">
        <w:trPr>
          <w:trHeight w:val="381"/>
        </w:trPr>
        <w:tc>
          <w:tcPr>
            <w:tcW w:w="3254" w:type="dxa"/>
            <w:tcBorders>
              <w:top w:val="nil"/>
              <w:bottom w:val="nil"/>
            </w:tcBorders>
          </w:tcPr>
          <w:p w14:paraId="1DBFC69D" w14:textId="77777777" w:rsidR="0064207E" w:rsidRDefault="006420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4" w:type="dxa"/>
            <w:tcBorders>
              <w:top w:val="nil"/>
              <w:bottom w:val="nil"/>
            </w:tcBorders>
          </w:tcPr>
          <w:p w14:paraId="61332F8D" w14:textId="77777777" w:rsidR="0064207E" w:rsidRDefault="0064207E">
            <w:pPr>
              <w:pStyle w:val="TableParagraph"/>
              <w:spacing w:before="62"/>
              <w:ind w:left="6" w:right="5"/>
              <w:jc w:val="center"/>
            </w:pPr>
          </w:p>
        </w:tc>
      </w:tr>
      <w:tr w:rsidR="0064207E" w14:paraId="19542B56" w14:textId="77777777">
        <w:trPr>
          <w:trHeight w:val="381"/>
        </w:trPr>
        <w:tc>
          <w:tcPr>
            <w:tcW w:w="3254" w:type="dxa"/>
            <w:tcBorders>
              <w:top w:val="nil"/>
              <w:bottom w:val="nil"/>
            </w:tcBorders>
          </w:tcPr>
          <w:p w14:paraId="327FF474" w14:textId="77777777" w:rsidR="0064207E" w:rsidRDefault="006420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4" w:type="dxa"/>
            <w:tcBorders>
              <w:top w:val="nil"/>
              <w:bottom w:val="nil"/>
            </w:tcBorders>
          </w:tcPr>
          <w:p w14:paraId="71D1D137" w14:textId="77777777" w:rsidR="0064207E" w:rsidRDefault="0064207E">
            <w:pPr>
              <w:pStyle w:val="TableParagraph"/>
              <w:spacing w:before="59"/>
              <w:ind w:left="6" w:right="1"/>
              <w:jc w:val="center"/>
            </w:pPr>
          </w:p>
        </w:tc>
      </w:tr>
      <w:tr w:rsidR="0064207E" w14:paraId="572AD5D0" w14:textId="77777777">
        <w:trPr>
          <w:trHeight w:val="383"/>
        </w:trPr>
        <w:tc>
          <w:tcPr>
            <w:tcW w:w="3254" w:type="dxa"/>
            <w:tcBorders>
              <w:top w:val="nil"/>
              <w:bottom w:val="nil"/>
            </w:tcBorders>
          </w:tcPr>
          <w:p w14:paraId="4D0F3B90" w14:textId="77777777" w:rsidR="0064207E" w:rsidRDefault="006420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4" w:type="dxa"/>
            <w:tcBorders>
              <w:top w:val="nil"/>
              <w:bottom w:val="nil"/>
            </w:tcBorders>
          </w:tcPr>
          <w:p w14:paraId="5C6CDB6D" w14:textId="77777777" w:rsidR="0064207E" w:rsidRDefault="0064207E">
            <w:pPr>
              <w:pStyle w:val="TableParagraph"/>
              <w:spacing w:before="62"/>
              <w:ind w:left="6" w:right="1"/>
              <w:jc w:val="center"/>
            </w:pPr>
          </w:p>
        </w:tc>
      </w:tr>
      <w:tr w:rsidR="0064207E" w14:paraId="2A1C330D" w14:textId="77777777">
        <w:trPr>
          <w:trHeight w:val="436"/>
        </w:trPr>
        <w:tc>
          <w:tcPr>
            <w:tcW w:w="3254" w:type="dxa"/>
            <w:tcBorders>
              <w:top w:val="nil"/>
            </w:tcBorders>
          </w:tcPr>
          <w:p w14:paraId="21597803" w14:textId="77777777" w:rsidR="0064207E" w:rsidRDefault="006420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4" w:type="dxa"/>
            <w:tcBorders>
              <w:top w:val="nil"/>
            </w:tcBorders>
          </w:tcPr>
          <w:p w14:paraId="005DD0B4" w14:textId="77777777" w:rsidR="0064207E" w:rsidRDefault="0064207E">
            <w:pPr>
              <w:pStyle w:val="TableParagraph"/>
              <w:spacing w:before="62"/>
              <w:ind w:left="6" w:right="1"/>
              <w:jc w:val="center"/>
            </w:pPr>
          </w:p>
        </w:tc>
      </w:tr>
    </w:tbl>
    <w:p w14:paraId="16DF5344" w14:textId="77777777" w:rsidR="0064207E" w:rsidRDefault="0064207E">
      <w:pPr>
        <w:jc w:val="center"/>
        <w:sectPr w:rsidR="0064207E">
          <w:type w:val="continuous"/>
          <w:pgSz w:w="11900" w:h="16840"/>
          <w:pgMar w:top="140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C343D"/>
          <w:left w:val="single" w:sz="4" w:space="0" w:color="0C343D"/>
          <w:bottom w:val="single" w:sz="4" w:space="0" w:color="0C343D"/>
          <w:right w:val="single" w:sz="4" w:space="0" w:color="0C343D"/>
          <w:insideH w:val="single" w:sz="4" w:space="0" w:color="0C343D"/>
          <w:insideV w:val="single" w:sz="4" w:space="0" w:color="0C343D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6604"/>
      </w:tblGrid>
      <w:tr w:rsidR="0064207E" w14:paraId="0920879D" w14:textId="77777777">
        <w:trPr>
          <w:trHeight w:val="4866"/>
        </w:trPr>
        <w:tc>
          <w:tcPr>
            <w:tcW w:w="3254" w:type="dxa"/>
          </w:tcPr>
          <w:p w14:paraId="108A1BE4" w14:textId="77777777" w:rsidR="0064207E" w:rsidRDefault="006420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4" w:type="dxa"/>
          </w:tcPr>
          <w:p w14:paraId="1D5CB88C" w14:textId="77777777" w:rsidR="0064207E" w:rsidRDefault="0064207E">
            <w:pPr>
              <w:pStyle w:val="TableParagraph"/>
              <w:spacing w:before="4" w:line="362" w:lineRule="auto"/>
              <w:ind w:left="105" w:right="96"/>
              <w:jc w:val="both"/>
            </w:pPr>
          </w:p>
        </w:tc>
      </w:tr>
    </w:tbl>
    <w:p w14:paraId="3FFF40B7" w14:textId="77777777" w:rsidR="0064207E" w:rsidRDefault="0064207E" w:rsidP="00176DCA">
      <w:pPr>
        <w:pStyle w:val="Corpotesto"/>
        <w:spacing w:before="214"/>
        <w:rPr>
          <w:rFonts w:ascii="Verdana"/>
          <w:b/>
        </w:rPr>
      </w:pPr>
    </w:p>
    <w:sectPr w:rsidR="0064207E" w:rsidSect="00176DCA">
      <w:type w:val="continuous"/>
      <w:pgSz w:w="11900" w:h="16840"/>
      <w:pgMar w:top="14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658F9"/>
    <w:multiLevelType w:val="hybridMultilevel"/>
    <w:tmpl w:val="22047AFE"/>
    <w:lvl w:ilvl="0" w:tplc="F936420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FA4D5C2">
      <w:numFmt w:val="bullet"/>
      <w:lvlText w:val="•"/>
      <w:lvlJc w:val="left"/>
      <w:pPr>
        <w:ind w:left="1397" w:hanging="360"/>
      </w:pPr>
      <w:rPr>
        <w:rFonts w:hint="default"/>
        <w:lang w:val="it-IT" w:eastAsia="en-US" w:bidi="ar-SA"/>
      </w:rPr>
    </w:lvl>
    <w:lvl w:ilvl="2" w:tplc="0AAA9168">
      <w:numFmt w:val="bullet"/>
      <w:lvlText w:val="•"/>
      <w:lvlJc w:val="left"/>
      <w:pPr>
        <w:ind w:left="1974" w:hanging="360"/>
      </w:pPr>
      <w:rPr>
        <w:rFonts w:hint="default"/>
        <w:lang w:val="it-IT" w:eastAsia="en-US" w:bidi="ar-SA"/>
      </w:rPr>
    </w:lvl>
    <w:lvl w:ilvl="3" w:tplc="D7FC992C">
      <w:numFmt w:val="bullet"/>
      <w:lvlText w:val="•"/>
      <w:lvlJc w:val="left"/>
      <w:pPr>
        <w:ind w:left="2552" w:hanging="360"/>
      </w:pPr>
      <w:rPr>
        <w:rFonts w:hint="default"/>
        <w:lang w:val="it-IT" w:eastAsia="en-US" w:bidi="ar-SA"/>
      </w:rPr>
    </w:lvl>
    <w:lvl w:ilvl="4" w:tplc="C0565C48">
      <w:numFmt w:val="bullet"/>
      <w:lvlText w:val="•"/>
      <w:lvlJc w:val="left"/>
      <w:pPr>
        <w:ind w:left="3129" w:hanging="360"/>
      </w:pPr>
      <w:rPr>
        <w:rFonts w:hint="default"/>
        <w:lang w:val="it-IT" w:eastAsia="en-US" w:bidi="ar-SA"/>
      </w:rPr>
    </w:lvl>
    <w:lvl w:ilvl="5" w:tplc="B426CD7A">
      <w:numFmt w:val="bullet"/>
      <w:lvlText w:val="•"/>
      <w:lvlJc w:val="left"/>
      <w:pPr>
        <w:ind w:left="3707" w:hanging="360"/>
      </w:pPr>
      <w:rPr>
        <w:rFonts w:hint="default"/>
        <w:lang w:val="it-IT" w:eastAsia="en-US" w:bidi="ar-SA"/>
      </w:rPr>
    </w:lvl>
    <w:lvl w:ilvl="6" w:tplc="71544230">
      <w:numFmt w:val="bullet"/>
      <w:lvlText w:val="•"/>
      <w:lvlJc w:val="left"/>
      <w:pPr>
        <w:ind w:left="4284" w:hanging="360"/>
      </w:pPr>
      <w:rPr>
        <w:rFonts w:hint="default"/>
        <w:lang w:val="it-IT" w:eastAsia="en-US" w:bidi="ar-SA"/>
      </w:rPr>
    </w:lvl>
    <w:lvl w:ilvl="7" w:tplc="B45A7122">
      <w:numFmt w:val="bullet"/>
      <w:lvlText w:val="•"/>
      <w:lvlJc w:val="left"/>
      <w:pPr>
        <w:ind w:left="4861" w:hanging="360"/>
      </w:pPr>
      <w:rPr>
        <w:rFonts w:hint="default"/>
        <w:lang w:val="it-IT" w:eastAsia="en-US" w:bidi="ar-SA"/>
      </w:rPr>
    </w:lvl>
    <w:lvl w:ilvl="8" w:tplc="AA7E1568">
      <w:numFmt w:val="bullet"/>
      <w:lvlText w:val="•"/>
      <w:lvlJc w:val="left"/>
      <w:pPr>
        <w:ind w:left="543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B7839BD"/>
    <w:multiLevelType w:val="hybridMultilevel"/>
    <w:tmpl w:val="7BEEBC8E"/>
    <w:lvl w:ilvl="0" w:tplc="4300C6C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15C51BE">
      <w:numFmt w:val="bullet"/>
      <w:lvlText w:val="•"/>
      <w:lvlJc w:val="left"/>
      <w:pPr>
        <w:ind w:left="1397" w:hanging="360"/>
      </w:pPr>
      <w:rPr>
        <w:rFonts w:hint="default"/>
        <w:lang w:val="it-IT" w:eastAsia="en-US" w:bidi="ar-SA"/>
      </w:rPr>
    </w:lvl>
    <w:lvl w:ilvl="2" w:tplc="5C2671E0">
      <w:numFmt w:val="bullet"/>
      <w:lvlText w:val="•"/>
      <w:lvlJc w:val="left"/>
      <w:pPr>
        <w:ind w:left="1974" w:hanging="360"/>
      </w:pPr>
      <w:rPr>
        <w:rFonts w:hint="default"/>
        <w:lang w:val="it-IT" w:eastAsia="en-US" w:bidi="ar-SA"/>
      </w:rPr>
    </w:lvl>
    <w:lvl w:ilvl="3" w:tplc="1A10216E">
      <w:numFmt w:val="bullet"/>
      <w:lvlText w:val="•"/>
      <w:lvlJc w:val="left"/>
      <w:pPr>
        <w:ind w:left="2552" w:hanging="360"/>
      </w:pPr>
      <w:rPr>
        <w:rFonts w:hint="default"/>
        <w:lang w:val="it-IT" w:eastAsia="en-US" w:bidi="ar-SA"/>
      </w:rPr>
    </w:lvl>
    <w:lvl w:ilvl="4" w:tplc="FA82E38C">
      <w:numFmt w:val="bullet"/>
      <w:lvlText w:val="•"/>
      <w:lvlJc w:val="left"/>
      <w:pPr>
        <w:ind w:left="3129" w:hanging="360"/>
      </w:pPr>
      <w:rPr>
        <w:rFonts w:hint="default"/>
        <w:lang w:val="it-IT" w:eastAsia="en-US" w:bidi="ar-SA"/>
      </w:rPr>
    </w:lvl>
    <w:lvl w:ilvl="5" w:tplc="1BEC77AA">
      <w:numFmt w:val="bullet"/>
      <w:lvlText w:val="•"/>
      <w:lvlJc w:val="left"/>
      <w:pPr>
        <w:ind w:left="3707" w:hanging="360"/>
      </w:pPr>
      <w:rPr>
        <w:rFonts w:hint="default"/>
        <w:lang w:val="it-IT" w:eastAsia="en-US" w:bidi="ar-SA"/>
      </w:rPr>
    </w:lvl>
    <w:lvl w:ilvl="6" w:tplc="2042FFBC">
      <w:numFmt w:val="bullet"/>
      <w:lvlText w:val="•"/>
      <w:lvlJc w:val="left"/>
      <w:pPr>
        <w:ind w:left="4284" w:hanging="360"/>
      </w:pPr>
      <w:rPr>
        <w:rFonts w:hint="default"/>
        <w:lang w:val="it-IT" w:eastAsia="en-US" w:bidi="ar-SA"/>
      </w:rPr>
    </w:lvl>
    <w:lvl w:ilvl="7" w:tplc="77EC0D28">
      <w:numFmt w:val="bullet"/>
      <w:lvlText w:val="•"/>
      <w:lvlJc w:val="left"/>
      <w:pPr>
        <w:ind w:left="4861" w:hanging="360"/>
      </w:pPr>
      <w:rPr>
        <w:rFonts w:hint="default"/>
        <w:lang w:val="it-IT" w:eastAsia="en-US" w:bidi="ar-SA"/>
      </w:rPr>
    </w:lvl>
    <w:lvl w:ilvl="8" w:tplc="FE8CE78C">
      <w:numFmt w:val="bullet"/>
      <w:lvlText w:val="•"/>
      <w:lvlJc w:val="left"/>
      <w:pPr>
        <w:ind w:left="5439" w:hanging="360"/>
      </w:pPr>
      <w:rPr>
        <w:rFonts w:hint="default"/>
        <w:lang w:val="it-IT" w:eastAsia="en-US" w:bidi="ar-SA"/>
      </w:rPr>
    </w:lvl>
  </w:abstractNum>
  <w:num w:numId="1" w16cid:durableId="854458388">
    <w:abstractNumId w:val="1"/>
  </w:num>
  <w:num w:numId="2" w16cid:durableId="462619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hideSpellingErrors/>
  <w:hideGrammaticalError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07E"/>
    <w:rsid w:val="00176DCA"/>
    <w:rsid w:val="0064207E"/>
    <w:rsid w:val="00F8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CE22F"/>
  <w15:docId w15:val="{687FA469-C0D5-488C-9F7F-2798A3D9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12" w:right="1497"/>
      <w:jc w:val="center"/>
      <w:outlineLvl w:val="0"/>
    </w:pPr>
    <w:rPr>
      <w:rFonts w:ascii="Verdana" w:eastAsia="Verdana" w:hAnsi="Verdana" w:cs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83"/>
      <w:ind w:left="1484" w:right="1495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</Words>
  <Characters>795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Proposta attività Bellini.docx</vt:lpstr>
    </vt:vector>
  </TitlesOfParts>
  <Company>Liceo Statale Arturo Issel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Proposta attività Bellini.docx</dc:title>
  <dc:creator>Video</dc:creator>
  <cp:lastModifiedBy>Biagio Santorelli</cp:lastModifiedBy>
  <cp:revision>2</cp:revision>
  <dcterms:created xsi:type="dcterms:W3CDTF">2024-03-20T14:16:00Z</dcterms:created>
  <dcterms:modified xsi:type="dcterms:W3CDTF">2024-03-20T14:16:00Z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2023-08-12T00:00:00Z</vt:filetime>
  </property>
  <property fmtid="{D5CDD505-2E9C-101B-9397-08002B2CF9AE}" pid="3" name="Creator">
    <vt:lpwstr>Word</vt:lpwstr>
  </property>
  <property fmtid="{D5CDD505-2E9C-101B-9397-08002B2CF9AE}" pid="4" name="LastSaved">
    <vt:filetime>2024-03-20T00:00:00Z</vt:filetime>
  </property>
  <property fmtid="{D5CDD505-2E9C-101B-9397-08002B2CF9AE}" pid="5" name="Producer">
    <vt:lpwstr>macOS Versione 13.4.1 (c) (Build 22F770820d) Quartz PDFContext</vt:lpwstr>
  </property>
</Properties>
</file>